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78" w:rsidRPr="00767A78" w:rsidRDefault="00767A78" w:rsidP="00767A78">
      <w:pPr>
        <w:widowControl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767A78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海南大学硕士研究生入学考试复试思想政治理论大纲</w:t>
      </w:r>
    </w:p>
    <w:p w:rsidR="00767A78" w:rsidRPr="00767A78" w:rsidRDefault="00767A78" w:rsidP="00767A78">
      <w:pPr>
        <w:widowControl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767A78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（适用工商管理硕士、公共管理硕士、</w:t>
      </w:r>
      <w:r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会计硕士、</w:t>
      </w:r>
      <w:r w:rsidRPr="00767A78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旅游管理硕士专业学位研究生）</w:t>
      </w:r>
    </w:p>
    <w:p w:rsidR="00767A78" w:rsidRDefault="00767A78" w:rsidP="00440EDB">
      <w:pPr>
        <w:jc w:val="center"/>
        <w:rPr>
          <w:rFonts w:ascii="宋体" w:eastAsia="宋体" w:hAnsi="宋体" w:cs="Times New Roman" w:hint="eastAsia"/>
          <w:b/>
          <w:sz w:val="36"/>
          <w:szCs w:val="36"/>
        </w:rPr>
      </w:pPr>
    </w:p>
    <w:p w:rsidR="00ED7662" w:rsidRPr="00440EDB" w:rsidRDefault="00C2723C" w:rsidP="00440ED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40EDB">
        <w:rPr>
          <w:rFonts w:ascii="宋体" w:eastAsia="宋体" w:hAnsi="宋体" w:cs="Times New Roman" w:hint="eastAsia"/>
          <w:b/>
          <w:sz w:val="36"/>
          <w:szCs w:val="36"/>
        </w:rPr>
        <w:t>海南大学硕士研究生入学考试</w:t>
      </w:r>
      <w:r w:rsidRPr="00440EDB">
        <w:rPr>
          <w:rFonts w:asciiTheme="majorEastAsia" w:eastAsiaTheme="majorEastAsia" w:hAnsiTheme="majorEastAsia" w:hint="eastAsia"/>
          <w:b/>
          <w:sz w:val="36"/>
          <w:szCs w:val="36"/>
        </w:rPr>
        <w:t>复试思想政治理论大纲</w:t>
      </w:r>
    </w:p>
    <w:p w:rsidR="00440EDB" w:rsidRPr="00440EDB" w:rsidRDefault="00496F8E">
      <w:pPr>
        <w:rPr>
          <w:rFonts w:ascii="宋体"/>
          <w:b/>
          <w:sz w:val="30"/>
          <w:szCs w:val="30"/>
        </w:rPr>
      </w:pPr>
      <w:r>
        <w:rPr>
          <w:rFonts w:ascii="宋体" w:hint="eastAsia"/>
          <w:b/>
          <w:sz w:val="30"/>
          <w:szCs w:val="30"/>
        </w:rPr>
        <w:t>一</w:t>
      </w:r>
      <w:r w:rsidR="00440EDB" w:rsidRPr="00440EDB">
        <w:rPr>
          <w:rFonts w:ascii="宋体" w:hint="eastAsia"/>
          <w:b/>
          <w:sz w:val="30"/>
          <w:szCs w:val="30"/>
        </w:rPr>
        <w:t>、</w:t>
      </w:r>
      <w:r w:rsidR="001B688D">
        <w:rPr>
          <w:rFonts w:ascii="宋体" w:hint="eastAsia"/>
          <w:b/>
          <w:sz w:val="30"/>
          <w:szCs w:val="30"/>
        </w:rPr>
        <w:t>考试</w:t>
      </w:r>
      <w:r w:rsidR="008C49CE">
        <w:rPr>
          <w:rFonts w:ascii="宋体" w:hint="eastAsia"/>
          <w:b/>
          <w:sz w:val="30"/>
          <w:szCs w:val="30"/>
        </w:rPr>
        <w:t>目标</w:t>
      </w:r>
    </w:p>
    <w:p w:rsidR="001B688D" w:rsidRDefault="001B688D" w:rsidP="00440EDB">
      <w:pPr>
        <w:ind w:firstLineChars="200" w:firstLine="600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思想政治理论</w:t>
      </w:r>
      <w:r w:rsidR="003C29A7">
        <w:rPr>
          <w:rFonts w:ascii="宋体" w:hint="eastAsia"/>
          <w:sz w:val="30"/>
          <w:szCs w:val="30"/>
        </w:rPr>
        <w:t>科考试</w:t>
      </w:r>
      <w:r w:rsidR="00440EDB" w:rsidRPr="00440EDB">
        <w:rPr>
          <w:rFonts w:ascii="宋体" w:hint="eastAsia"/>
          <w:sz w:val="30"/>
          <w:szCs w:val="30"/>
        </w:rPr>
        <w:t>在考查基本知识、基本理论的基础上，注重考查考生综合运用马克思主义的</w:t>
      </w:r>
      <w:r>
        <w:rPr>
          <w:rFonts w:ascii="宋体" w:hint="eastAsia"/>
          <w:sz w:val="30"/>
          <w:szCs w:val="30"/>
        </w:rPr>
        <w:t>基本</w:t>
      </w:r>
      <w:r w:rsidR="00440EDB" w:rsidRPr="00440EDB">
        <w:rPr>
          <w:rFonts w:ascii="宋体" w:hint="eastAsia"/>
          <w:sz w:val="30"/>
          <w:szCs w:val="30"/>
        </w:rPr>
        <w:t>立场、观点和方法分析和解决实际问题的能力</w:t>
      </w:r>
      <w:r>
        <w:rPr>
          <w:rFonts w:ascii="宋体" w:hint="eastAsia"/>
          <w:sz w:val="30"/>
          <w:szCs w:val="30"/>
        </w:rPr>
        <w:t>。</w:t>
      </w:r>
    </w:p>
    <w:p w:rsidR="001B688D" w:rsidRDefault="001B688D" w:rsidP="00440EDB">
      <w:pPr>
        <w:ind w:firstLineChars="200" w:firstLine="600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1、</w:t>
      </w:r>
      <w:r w:rsidR="00440EDB" w:rsidRPr="00440EDB">
        <w:rPr>
          <w:rFonts w:ascii="宋体" w:hint="eastAsia"/>
          <w:sz w:val="30"/>
          <w:szCs w:val="30"/>
        </w:rPr>
        <w:t>正确理解和掌握学科的有关范畴、规律和论断，并运用有关原理，解释和论证某种观点。</w:t>
      </w:r>
    </w:p>
    <w:p w:rsidR="001B688D" w:rsidRDefault="001B688D" w:rsidP="00440EDB">
      <w:pPr>
        <w:ind w:firstLineChars="200" w:firstLine="600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2、</w:t>
      </w:r>
      <w:r w:rsidR="00440EDB" w:rsidRPr="00440EDB">
        <w:rPr>
          <w:rFonts w:ascii="宋体" w:hint="eastAsia"/>
          <w:sz w:val="30"/>
          <w:szCs w:val="30"/>
        </w:rPr>
        <w:t>运用马克思主义的</w:t>
      </w:r>
      <w:r>
        <w:rPr>
          <w:rFonts w:ascii="宋体" w:hint="eastAsia"/>
          <w:sz w:val="30"/>
          <w:szCs w:val="30"/>
        </w:rPr>
        <w:t>基本</w:t>
      </w:r>
      <w:r w:rsidR="00440EDB" w:rsidRPr="00440EDB">
        <w:rPr>
          <w:rFonts w:ascii="宋体" w:hint="eastAsia"/>
          <w:sz w:val="30"/>
          <w:szCs w:val="30"/>
        </w:rPr>
        <w:t>立场、观点和方法，比较和分析有关社会现象或实际问题。</w:t>
      </w:r>
    </w:p>
    <w:p w:rsidR="00440EDB" w:rsidRDefault="001B688D" w:rsidP="00440EDB">
      <w:pPr>
        <w:ind w:firstLineChars="200" w:firstLine="600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3、</w:t>
      </w:r>
      <w:r w:rsidR="00440EDB" w:rsidRPr="00440EDB">
        <w:rPr>
          <w:rFonts w:ascii="宋体" w:hint="eastAsia"/>
          <w:sz w:val="30"/>
          <w:szCs w:val="30"/>
        </w:rPr>
        <w:t>结合特定的历史条件或国际、国内政治经济和社会生活</w:t>
      </w:r>
      <w:r>
        <w:rPr>
          <w:rFonts w:ascii="宋体" w:hint="eastAsia"/>
          <w:sz w:val="30"/>
          <w:szCs w:val="30"/>
        </w:rPr>
        <w:t>时代</w:t>
      </w:r>
      <w:r w:rsidR="00440EDB" w:rsidRPr="00440EDB">
        <w:rPr>
          <w:rFonts w:ascii="宋体" w:hint="eastAsia"/>
          <w:sz w:val="30"/>
          <w:szCs w:val="30"/>
        </w:rPr>
        <w:t>背景，认识和评价有关理论问题和实际问题。</w:t>
      </w:r>
    </w:p>
    <w:p w:rsidR="00440EDB" w:rsidRPr="008C49CE" w:rsidRDefault="00496F8E" w:rsidP="00440EDB">
      <w:pPr>
        <w:rPr>
          <w:rFonts w:ascii="宋体"/>
          <w:b/>
          <w:sz w:val="30"/>
          <w:szCs w:val="30"/>
        </w:rPr>
      </w:pPr>
      <w:r>
        <w:rPr>
          <w:rFonts w:ascii="宋体" w:hint="eastAsia"/>
          <w:b/>
          <w:sz w:val="30"/>
          <w:szCs w:val="30"/>
        </w:rPr>
        <w:t>二</w:t>
      </w:r>
      <w:r w:rsidR="00440EDB" w:rsidRPr="00CD6BDD">
        <w:rPr>
          <w:rFonts w:ascii="宋体" w:hint="eastAsia"/>
          <w:b/>
          <w:sz w:val="30"/>
          <w:szCs w:val="30"/>
        </w:rPr>
        <w:t>、</w:t>
      </w:r>
      <w:r w:rsidR="008C49CE" w:rsidRPr="008C49CE">
        <w:rPr>
          <w:rFonts w:ascii="宋体" w:hint="eastAsia"/>
          <w:b/>
          <w:sz w:val="30"/>
          <w:szCs w:val="30"/>
        </w:rPr>
        <w:t>考试形式和</w:t>
      </w:r>
      <w:r w:rsidR="008C49CE">
        <w:rPr>
          <w:rFonts w:ascii="宋体" w:hint="eastAsia"/>
          <w:b/>
          <w:sz w:val="30"/>
          <w:szCs w:val="30"/>
        </w:rPr>
        <w:t>题型</w:t>
      </w:r>
      <w:r w:rsidR="008C49CE" w:rsidRPr="008C49CE">
        <w:rPr>
          <w:rFonts w:ascii="宋体" w:hint="eastAsia"/>
          <w:b/>
          <w:sz w:val="30"/>
          <w:szCs w:val="30"/>
        </w:rPr>
        <w:t>结构</w:t>
      </w:r>
    </w:p>
    <w:p w:rsidR="008C49CE" w:rsidRDefault="00567B76" w:rsidP="008C49CE">
      <w:pPr>
        <w:ind w:firstLineChars="200" w:firstLine="600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1</w:t>
      </w:r>
      <w:r w:rsidR="008C49CE" w:rsidRPr="008C49CE">
        <w:rPr>
          <w:rFonts w:ascii="宋体" w:hint="eastAsia"/>
          <w:sz w:val="30"/>
          <w:szCs w:val="30"/>
        </w:rPr>
        <w:t>、试卷满分及考试时间</w:t>
      </w:r>
    </w:p>
    <w:p w:rsidR="008C49CE" w:rsidRDefault="008C49CE" w:rsidP="008C49CE">
      <w:pPr>
        <w:ind w:firstLineChars="200" w:firstLine="600"/>
        <w:rPr>
          <w:rFonts w:ascii="宋体"/>
          <w:sz w:val="30"/>
          <w:szCs w:val="30"/>
        </w:rPr>
      </w:pPr>
      <w:r w:rsidRPr="008C49CE">
        <w:rPr>
          <w:rFonts w:ascii="宋体" w:hint="eastAsia"/>
          <w:sz w:val="30"/>
          <w:szCs w:val="30"/>
        </w:rPr>
        <w:t>本试卷满分为100分，考试时间为</w:t>
      </w:r>
      <w:r>
        <w:rPr>
          <w:rFonts w:ascii="宋体" w:hint="eastAsia"/>
          <w:sz w:val="30"/>
          <w:szCs w:val="30"/>
        </w:rPr>
        <w:t>12</w:t>
      </w:r>
      <w:r w:rsidRPr="008C49CE">
        <w:rPr>
          <w:rFonts w:ascii="宋体" w:hint="eastAsia"/>
          <w:sz w:val="30"/>
          <w:szCs w:val="30"/>
        </w:rPr>
        <w:t>0分钟。</w:t>
      </w:r>
    </w:p>
    <w:p w:rsidR="008C49CE" w:rsidRDefault="00567B76" w:rsidP="008C49CE">
      <w:pPr>
        <w:ind w:firstLineChars="200" w:firstLine="600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2</w:t>
      </w:r>
      <w:r w:rsidR="008C49CE" w:rsidRPr="008C49CE">
        <w:rPr>
          <w:rFonts w:ascii="宋体" w:hint="eastAsia"/>
          <w:sz w:val="30"/>
          <w:szCs w:val="30"/>
        </w:rPr>
        <w:t>、答题方式</w:t>
      </w:r>
    </w:p>
    <w:p w:rsidR="00567B76" w:rsidRDefault="001B688D" w:rsidP="00567B76">
      <w:pPr>
        <w:ind w:firstLineChars="200" w:firstLine="600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答题方式为闭卷、笔试。</w:t>
      </w:r>
    </w:p>
    <w:p w:rsidR="00567B76" w:rsidRDefault="00567B76" w:rsidP="00567B76">
      <w:pPr>
        <w:ind w:firstLineChars="200" w:firstLine="600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3、</w:t>
      </w:r>
      <w:r w:rsidRPr="00567B76">
        <w:rPr>
          <w:rFonts w:ascii="宋体" w:hint="eastAsia"/>
          <w:sz w:val="30"/>
          <w:szCs w:val="30"/>
        </w:rPr>
        <w:t>题型结构</w:t>
      </w:r>
    </w:p>
    <w:p w:rsidR="00CD6BDD" w:rsidRDefault="00567B76" w:rsidP="00567B76">
      <w:pPr>
        <w:ind w:firstLineChars="200" w:firstLine="600"/>
        <w:rPr>
          <w:rFonts w:ascii="宋体"/>
          <w:sz w:val="30"/>
          <w:szCs w:val="30"/>
        </w:rPr>
      </w:pPr>
      <w:r>
        <w:rPr>
          <w:rFonts w:ascii="宋体" w:eastAsia="宋体" w:hAnsi="Calibri" w:cs="Times New Roman" w:hint="eastAsia"/>
          <w:sz w:val="30"/>
          <w:szCs w:val="30"/>
        </w:rPr>
        <w:t>题型分为</w:t>
      </w:r>
      <w:r w:rsidR="00CD6BDD" w:rsidRPr="00CD6BDD">
        <w:rPr>
          <w:rFonts w:ascii="宋体" w:eastAsia="宋体" w:hAnsi="Calibri" w:cs="Times New Roman" w:hint="eastAsia"/>
          <w:sz w:val="30"/>
          <w:szCs w:val="30"/>
        </w:rPr>
        <w:t>材料分析题</w:t>
      </w:r>
      <w:r>
        <w:rPr>
          <w:rFonts w:ascii="宋体" w:eastAsia="宋体" w:hAnsi="Calibri" w:cs="Times New Roman" w:hint="eastAsia"/>
          <w:sz w:val="30"/>
          <w:szCs w:val="30"/>
        </w:rPr>
        <w:t>30分（1题）、</w:t>
      </w:r>
      <w:r w:rsidR="00CD6BDD" w:rsidRPr="00CD6BDD">
        <w:rPr>
          <w:rFonts w:ascii="宋体" w:hint="eastAsia"/>
          <w:sz w:val="30"/>
          <w:szCs w:val="30"/>
        </w:rPr>
        <w:t>写作题</w:t>
      </w:r>
      <w:r>
        <w:rPr>
          <w:rFonts w:ascii="宋体" w:eastAsia="宋体" w:hAnsi="Calibri" w:cs="Times New Roman" w:hint="eastAsia"/>
          <w:sz w:val="30"/>
          <w:szCs w:val="30"/>
        </w:rPr>
        <w:t>70分（1题）。</w:t>
      </w:r>
    </w:p>
    <w:p w:rsidR="00CD6BDD" w:rsidRPr="00CD6BDD" w:rsidRDefault="00496F8E" w:rsidP="00CD6BDD">
      <w:pPr>
        <w:rPr>
          <w:rFonts w:ascii="宋体"/>
          <w:b/>
          <w:sz w:val="30"/>
          <w:szCs w:val="30"/>
        </w:rPr>
      </w:pPr>
      <w:r>
        <w:rPr>
          <w:rFonts w:ascii="宋体" w:hint="eastAsia"/>
          <w:b/>
          <w:sz w:val="30"/>
          <w:szCs w:val="30"/>
        </w:rPr>
        <w:lastRenderedPageBreak/>
        <w:t>三</w:t>
      </w:r>
      <w:r w:rsidR="00CD6BDD" w:rsidRPr="00CD6BDD">
        <w:rPr>
          <w:rFonts w:ascii="宋体" w:hint="eastAsia"/>
          <w:b/>
          <w:sz w:val="30"/>
          <w:szCs w:val="30"/>
        </w:rPr>
        <w:t>、</w:t>
      </w:r>
      <w:r w:rsidR="001B688D">
        <w:rPr>
          <w:rFonts w:ascii="宋体" w:hint="eastAsia"/>
          <w:b/>
          <w:sz w:val="30"/>
          <w:szCs w:val="30"/>
        </w:rPr>
        <w:t>考试</w:t>
      </w:r>
      <w:r w:rsidR="00567B76">
        <w:rPr>
          <w:rFonts w:ascii="宋体" w:hint="eastAsia"/>
          <w:b/>
          <w:sz w:val="30"/>
          <w:szCs w:val="30"/>
        </w:rPr>
        <w:t>内容</w:t>
      </w:r>
    </w:p>
    <w:p w:rsidR="00AB08BF" w:rsidRPr="00AB08BF" w:rsidRDefault="00567B76" w:rsidP="00AB08BF">
      <w:pPr>
        <w:ind w:firstLineChars="200" w:firstLine="600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1、</w:t>
      </w:r>
      <w:r w:rsidR="00AB08BF" w:rsidRPr="00AB08BF">
        <w:rPr>
          <w:rFonts w:ascii="宋体" w:hint="eastAsia"/>
          <w:sz w:val="30"/>
          <w:szCs w:val="30"/>
        </w:rPr>
        <w:t>马克思主义辩证唯物论</w:t>
      </w:r>
    </w:p>
    <w:p w:rsidR="00B178D4" w:rsidRDefault="00567B76" w:rsidP="00567B76">
      <w:pPr>
        <w:ind w:firstLineChars="200" w:firstLine="600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2、</w:t>
      </w:r>
      <w:r w:rsidR="00B178D4" w:rsidRPr="00AF1EB1">
        <w:rPr>
          <w:rFonts w:ascii="宋体"/>
          <w:sz w:val="30"/>
          <w:szCs w:val="30"/>
        </w:rPr>
        <w:t>马克思</w:t>
      </w:r>
      <w:r w:rsidR="00B178D4" w:rsidRPr="00AF1EB1">
        <w:rPr>
          <w:rFonts w:ascii="宋体" w:hint="eastAsia"/>
          <w:sz w:val="30"/>
          <w:szCs w:val="30"/>
        </w:rPr>
        <w:t>主义</w:t>
      </w:r>
      <w:r w:rsidR="00B178D4" w:rsidRPr="0037167B">
        <w:rPr>
          <w:rFonts w:ascii="宋体" w:hint="eastAsia"/>
          <w:sz w:val="30"/>
          <w:szCs w:val="30"/>
        </w:rPr>
        <w:t>唯物辩证法</w:t>
      </w:r>
    </w:p>
    <w:p w:rsidR="002D1E2F" w:rsidRPr="00AF1EB1" w:rsidRDefault="00567B76" w:rsidP="00AF1EB1">
      <w:pPr>
        <w:ind w:firstLineChars="200" w:firstLine="600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3、</w:t>
      </w:r>
      <w:r w:rsidR="002D1E2F" w:rsidRPr="00AF1EB1">
        <w:rPr>
          <w:rFonts w:ascii="宋体" w:hint="eastAsia"/>
          <w:sz w:val="30"/>
          <w:szCs w:val="30"/>
        </w:rPr>
        <w:t>马克思主义</w:t>
      </w:r>
      <w:r w:rsidR="0037167B">
        <w:rPr>
          <w:rFonts w:ascii="宋体" w:hint="eastAsia"/>
          <w:sz w:val="30"/>
          <w:szCs w:val="30"/>
        </w:rPr>
        <w:t>唯物史</w:t>
      </w:r>
      <w:r w:rsidR="002D1E2F" w:rsidRPr="00AF1EB1">
        <w:rPr>
          <w:rFonts w:ascii="宋体" w:hint="eastAsia"/>
          <w:sz w:val="30"/>
          <w:szCs w:val="30"/>
        </w:rPr>
        <w:t>观</w:t>
      </w:r>
    </w:p>
    <w:p w:rsidR="00AF1EB1" w:rsidRDefault="00567B76" w:rsidP="00567B76">
      <w:pPr>
        <w:ind w:firstLineChars="200" w:firstLine="600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4、</w:t>
      </w:r>
      <w:r w:rsidR="00AF1EB1" w:rsidRPr="00AF1EB1">
        <w:rPr>
          <w:rFonts w:ascii="宋体" w:hint="eastAsia"/>
          <w:sz w:val="30"/>
          <w:szCs w:val="30"/>
        </w:rPr>
        <w:t>马克思主义认识论</w:t>
      </w:r>
    </w:p>
    <w:p w:rsidR="00AB08BF" w:rsidRDefault="00567B76" w:rsidP="00AB08BF">
      <w:pPr>
        <w:ind w:firstLineChars="200" w:firstLine="600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5、</w:t>
      </w:r>
      <w:r w:rsidR="00AB08BF" w:rsidRPr="00AF1EB1">
        <w:rPr>
          <w:rFonts w:ascii="宋体" w:hint="eastAsia"/>
          <w:sz w:val="30"/>
          <w:szCs w:val="30"/>
        </w:rPr>
        <w:t>科学社会主义理论</w:t>
      </w:r>
    </w:p>
    <w:p w:rsidR="00685CD5" w:rsidRDefault="00567B76" w:rsidP="00567B76">
      <w:pPr>
        <w:ind w:firstLineChars="200" w:firstLine="600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6、</w:t>
      </w:r>
      <w:r w:rsidR="00685CD5" w:rsidRPr="00685CD5">
        <w:rPr>
          <w:rFonts w:ascii="宋体" w:hint="eastAsia"/>
          <w:sz w:val="30"/>
          <w:szCs w:val="30"/>
        </w:rPr>
        <w:t>社会主义基本制度和主要矛盾</w:t>
      </w:r>
    </w:p>
    <w:p w:rsidR="00685CD5" w:rsidRPr="00685CD5" w:rsidRDefault="00567B76" w:rsidP="00685CD5">
      <w:pPr>
        <w:ind w:firstLineChars="200" w:firstLine="600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7、</w:t>
      </w:r>
      <w:r w:rsidR="00685CD5" w:rsidRPr="00685CD5">
        <w:rPr>
          <w:rFonts w:ascii="宋体" w:hint="eastAsia"/>
          <w:sz w:val="30"/>
          <w:szCs w:val="30"/>
        </w:rPr>
        <w:t>改革开放与</w:t>
      </w:r>
      <w:r w:rsidR="00685CD5">
        <w:rPr>
          <w:rFonts w:ascii="宋体" w:hint="eastAsia"/>
          <w:sz w:val="30"/>
          <w:szCs w:val="30"/>
        </w:rPr>
        <w:t>中国特色社会主义道路</w:t>
      </w:r>
    </w:p>
    <w:p w:rsidR="00AF1EB1" w:rsidRDefault="00567B76" w:rsidP="00567B76">
      <w:pPr>
        <w:ind w:firstLineChars="200" w:firstLine="600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8、</w:t>
      </w:r>
      <w:r w:rsidR="00AF1EB1" w:rsidRPr="00AF1EB1">
        <w:rPr>
          <w:rFonts w:ascii="宋体" w:hint="eastAsia"/>
          <w:sz w:val="30"/>
          <w:szCs w:val="30"/>
        </w:rPr>
        <w:t>社会主义核心价值观</w:t>
      </w:r>
    </w:p>
    <w:p w:rsidR="00AB08BF" w:rsidRDefault="00567B76" w:rsidP="00AF1EB1">
      <w:pPr>
        <w:ind w:firstLineChars="200" w:firstLine="600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9、</w:t>
      </w:r>
      <w:r w:rsidR="00AB08BF">
        <w:rPr>
          <w:rFonts w:ascii="宋体" w:hint="eastAsia"/>
          <w:sz w:val="30"/>
          <w:szCs w:val="30"/>
        </w:rPr>
        <w:t>理想信念与人生观</w:t>
      </w:r>
    </w:p>
    <w:p w:rsidR="008C49CE" w:rsidRPr="001B688D" w:rsidRDefault="00567B76" w:rsidP="001B688D">
      <w:pPr>
        <w:ind w:firstLineChars="200" w:firstLine="600"/>
        <w:rPr>
          <w:rStyle w:val="a3"/>
          <w:rFonts w:ascii="宋体"/>
          <w:b w:val="0"/>
          <w:bCs w:val="0"/>
          <w:sz w:val="30"/>
          <w:szCs w:val="30"/>
        </w:rPr>
      </w:pPr>
      <w:r>
        <w:rPr>
          <w:rFonts w:ascii="宋体" w:hint="eastAsia"/>
          <w:sz w:val="30"/>
          <w:szCs w:val="30"/>
        </w:rPr>
        <w:t>10、</w:t>
      </w:r>
      <w:r w:rsidR="00AB08BF">
        <w:rPr>
          <w:rFonts w:ascii="宋体" w:hint="eastAsia"/>
          <w:sz w:val="30"/>
          <w:szCs w:val="30"/>
        </w:rPr>
        <w:t>社会主义法治观念与法治思维</w:t>
      </w:r>
    </w:p>
    <w:p w:rsidR="008C49CE" w:rsidRPr="001B688D" w:rsidRDefault="00567B76" w:rsidP="001B688D">
      <w:pPr>
        <w:rPr>
          <w:rFonts w:ascii="宋体"/>
          <w:b/>
          <w:bCs/>
          <w:sz w:val="30"/>
          <w:szCs w:val="30"/>
        </w:rPr>
      </w:pPr>
      <w:r w:rsidRPr="001B688D">
        <w:rPr>
          <w:rFonts w:ascii="宋体" w:hint="eastAsia"/>
          <w:b/>
          <w:bCs/>
          <w:sz w:val="30"/>
          <w:szCs w:val="30"/>
        </w:rPr>
        <w:t>四、参考书目</w:t>
      </w:r>
    </w:p>
    <w:p w:rsidR="00685CD5" w:rsidRDefault="001B688D" w:rsidP="008C49CE">
      <w:pPr>
        <w:ind w:firstLineChars="200" w:firstLine="600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《</w:t>
      </w:r>
      <w:r w:rsidRPr="008C49CE">
        <w:rPr>
          <w:rFonts w:ascii="宋体" w:hint="eastAsia"/>
          <w:sz w:val="30"/>
          <w:szCs w:val="30"/>
        </w:rPr>
        <w:t>马克思主义基本原理概论</w:t>
      </w:r>
      <w:r>
        <w:rPr>
          <w:rFonts w:ascii="宋体" w:hint="eastAsia"/>
          <w:sz w:val="30"/>
          <w:szCs w:val="30"/>
        </w:rPr>
        <w:t>》（最新版）</w:t>
      </w:r>
    </w:p>
    <w:p w:rsidR="001B688D" w:rsidRDefault="001B688D" w:rsidP="001B688D">
      <w:pPr>
        <w:ind w:firstLineChars="200" w:firstLine="600"/>
        <w:rPr>
          <w:rFonts w:ascii="宋体"/>
          <w:sz w:val="30"/>
          <w:szCs w:val="30"/>
        </w:rPr>
      </w:pPr>
      <w:bookmarkStart w:id="0" w:name="OLE_LINK1"/>
      <w:bookmarkStart w:id="1" w:name="OLE_LINK2"/>
      <w:r>
        <w:rPr>
          <w:rFonts w:ascii="宋体" w:hint="eastAsia"/>
          <w:sz w:val="30"/>
          <w:szCs w:val="30"/>
        </w:rPr>
        <w:t>《</w:t>
      </w:r>
      <w:r w:rsidRPr="008C49CE">
        <w:rPr>
          <w:rFonts w:ascii="宋体" w:hint="eastAsia"/>
          <w:sz w:val="30"/>
          <w:szCs w:val="30"/>
        </w:rPr>
        <w:t>毛泽东思想和中国特色社会主义理论体系概论</w:t>
      </w:r>
      <w:r>
        <w:rPr>
          <w:rFonts w:ascii="宋体" w:hint="eastAsia"/>
          <w:sz w:val="30"/>
          <w:szCs w:val="30"/>
        </w:rPr>
        <w:t>》</w:t>
      </w:r>
      <w:bookmarkEnd w:id="0"/>
      <w:bookmarkEnd w:id="1"/>
      <w:r>
        <w:rPr>
          <w:rFonts w:ascii="宋体" w:hint="eastAsia"/>
          <w:sz w:val="30"/>
          <w:szCs w:val="30"/>
        </w:rPr>
        <w:t>（最新版）</w:t>
      </w:r>
    </w:p>
    <w:p w:rsidR="00685CD5" w:rsidRDefault="001B688D" w:rsidP="001B688D">
      <w:pPr>
        <w:ind w:firstLineChars="200" w:firstLine="600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《</w:t>
      </w:r>
      <w:r w:rsidRPr="008C49CE">
        <w:rPr>
          <w:rFonts w:ascii="宋体" w:hint="eastAsia"/>
          <w:sz w:val="30"/>
          <w:szCs w:val="30"/>
        </w:rPr>
        <w:t>中国近现代史纲要</w:t>
      </w:r>
      <w:r>
        <w:rPr>
          <w:rFonts w:ascii="宋体" w:hint="eastAsia"/>
          <w:sz w:val="30"/>
          <w:szCs w:val="30"/>
        </w:rPr>
        <w:t>》（最新版）</w:t>
      </w:r>
    </w:p>
    <w:p w:rsidR="00685CD5" w:rsidRPr="00CD6BDD" w:rsidRDefault="001B688D" w:rsidP="001B688D">
      <w:pPr>
        <w:ind w:firstLineChars="200" w:firstLine="600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《</w:t>
      </w:r>
      <w:r w:rsidRPr="00685CD5">
        <w:rPr>
          <w:rFonts w:ascii="宋体" w:hint="eastAsia"/>
          <w:sz w:val="30"/>
          <w:szCs w:val="30"/>
        </w:rPr>
        <w:t>思想道德修养与法律基础</w:t>
      </w:r>
      <w:r>
        <w:rPr>
          <w:rFonts w:ascii="宋体" w:hint="eastAsia"/>
          <w:sz w:val="30"/>
          <w:szCs w:val="30"/>
        </w:rPr>
        <w:t>》（最新版）</w:t>
      </w:r>
    </w:p>
    <w:sectPr w:rsidR="00685CD5" w:rsidRPr="00CD6BDD" w:rsidSect="00440EDB">
      <w:foot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DD0" w:rsidRDefault="00F57DD0" w:rsidP="001B688D">
      <w:r>
        <w:separator/>
      </w:r>
    </w:p>
  </w:endnote>
  <w:endnote w:type="continuationSeparator" w:id="1">
    <w:p w:rsidR="00F57DD0" w:rsidRDefault="00F57DD0" w:rsidP="001B6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0981"/>
      <w:docPartObj>
        <w:docPartGallery w:val="Page Numbers (Bottom of Page)"/>
        <w:docPartUnique/>
      </w:docPartObj>
    </w:sdtPr>
    <w:sdtContent>
      <w:p w:rsidR="001B688D" w:rsidRDefault="00B348F0">
        <w:pPr>
          <w:pStyle w:val="a5"/>
          <w:jc w:val="center"/>
        </w:pPr>
        <w:fldSimple w:instr=" PAGE   \* MERGEFORMAT ">
          <w:r w:rsidR="00767A78" w:rsidRPr="00767A78">
            <w:rPr>
              <w:noProof/>
              <w:lang w:val="zh-CN"/>
            </w:rPr>
            <w:t>1</w:t>
          </w:r>
        </w:fldSimple>
      </w:p>
    </w:sdtContent>
  </w:sdt>
  <w:p w:rsidR="001B688D" w:rsidRDefault="001B68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DD0" w:rsidRDefault="00F57DD0" w:rsidP="001B688D">
      <w:r>
        <w:separator/>
      </w:r>
    </w:p>
  </w:footnote>
  <w:footnote w:type="continuationSeparator" w:id="1">
    <w:p w:rsidR="00F57DD0" w:rsidRDefault="00F57DD0" w:rsidP="001B68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23C"/>
    <w:rsid w:val="000E337A"/>
    <w:rsid w:val="001969DA"/>
    <w:rsid w:val="001B688D"/>
    <w:rsid w:val="002D1E2F"/>
    <w:rsid w:val="00313034"/>
    <w:rsid w:val="0037167B"/>
    <w:rsid w:val="003C29A7"/>
    <w:rsid w:val="00440EDB"/>
    <w:rsid w:val="00496F8E"/>
    <w:rsid w:val="00567B76"/>
    <w:rsid w:val="00612962"/>
    <w:rsid w:val="00685CD5"/>
    <w:rsid w:val="00767A78"/>
    <w:rsid w:val="008C49CE"/>
    <w:rsid w:val="00AB08BF"/>
    <w:rsid w:val="00AF1EB1"/>
    <w:rsid w:val="00B178D4"/>
    <w:rsid w:val="00B348F0"/>
    <w:rsid w:val="00C2723C"/>
    <w:rsid w:val="00CD6BDD"/>
    <w:rsid w:val="00EC4B12"/>
    <w:rsid w:val="00ED7662"/>
    <w:rsid w:val="00F5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6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7167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7167B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685CD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1B6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B68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6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68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6</cp:revision>
  <dcterms:created xsi:type="dcterms:W3CDTF">2018-03-21T07:41:00Z</dcterms:created>
  <dcterms:modified xsi:type="dcterms:W3CDTF">2019-03-21T02:27:00Z</dcterms:modified>
</cp:coreProperties>
</file>